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人工智能训练师（五级）</w:t>
      </w:r>
      <w:r>
        <w:rPr>
          <w:rFonts w:asciiTheme="minorEastAsia" w:hAnsiTheme="minorEastAsia"/>
          <w:b/>
          <w:bCs/>
          <w:sz w:val="28"/>
          <w:szCs w:val="28"/>
        </w:rPr>
        <w:t>操作技能</w:t>
      </w:r>
      <w:r>
        <w:rPr>
          <w:rFonts w:hint="eastAsia" w:asciiTheme="minorEastAsia" w:hAnsiTheme="minorEastAsia"/>
          <w:b/>
          <w:bCs/>
          <w:sz w:val="28"/>
          <w:szCs w:val="28"/>
        </w:rPr>
        <w:t>考核要素细目表</w:t>
      </w:r>
    </w:p>
    <w:p>
      <w:pPr>
        <w:rPr>
          <w:rFonts w:hint="eastAsia" w:asciiTheme="minorEastAsia" w:hAnsiTheme="minorEastAsia"/>
          <w:sz w:val="24"/>
        </w:rPr>
      </w:pPr>
    </w:p>
    <w:tbl>
      <w:tblPr>
        <w:tblStyle w:val="4"/>
        <w:tblW w:w="39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47"/>
        <w:gridCol w:w="1063"/>
        <w:gridCol w:w="637"/>
        <w:gridCol w:w="539"/>
        <w:gridCol w:w="930"/>
        <w:gridCol w:w="3042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认定范围</w:t>
            </w:r>
          </w:p>
        </w:tc>
        <w:tc>
          <w:tcPr>
            <w:tcW w:w="2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职业功能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工作内容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代码</w:t>
            </w:r>
          </w:p>
        </w:tc>
        <w:tc>
          <w:tcPr>
            <w:tcW w:w="1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技能要求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比重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比重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选考方式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代码</w:t>
            </w:r>
          </w:p>
        </w:tc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代码</w:t>
            </w:r>
          </w:p>
        </w:tc>
        <w:tc>
          <w:tcPr>
            <w:tcW w:w="37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试题分值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1.数据采集和处理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1.1业务数据采集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1.1.1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能够利用设备、工具等完成原始业务数据采集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1.1.2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能够完成数据库内业务数据采集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1.2业务数据处理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1.2.1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能够根据数据处理要求完成业务数据整理归类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1.2.2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能够根据数据处理要求完成业务数据汇总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2.数据标注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2.1原始数据清洗与标注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2.1.1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能够根据标注规范和要求，完成对文本、视觉、语音数据清洗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2.1.2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能够根据标注规范和要求，完成文本、视觉、语音数据标注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2.2标注后数据分类与统计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2.2.1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能够利用分类工具对标注后数据进行分类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2.2.2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能够利用统计工具，对标注后数据进行统计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3.智能系统运维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3.1智能系统基础操作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能够进行智能系统开启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能够简单使用智能系统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3.2智能系统维护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必考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3.2.1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能够记录智能系统功能应用情况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3.2.2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能够记录智能系统应用数据情况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>题量合计</w:t>
            </w:r>
          </w:p>
        </w:tc>
        <w:tc>
          <w:tcPr>
            <w:tcW w:w="176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题</w:t>
            </w:r>
          </w:p>
        </w:tc>
        <w:tc>
          <w:tcPr>
            <w:tcW w:w="489" w:type="pct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>分数合计</w:t>
            </w:r>
          </w:p>
        </w:tc>
        <w:tc>
          <w:tcPr>
            <w:tcW w:w="176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100分</w:t>
            </w:r>
          </w:p>
        </w:tc>
        <w:tc>
          <w:tcPr>
            <w:tcW w:w="489" w:type="pct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Y2ZTg2NDE2MDQ0MDI1MjljMzcwOTJkZmFkNTAifQ=="/>
  </w:docVars>
  <w:rsids>
    <w:rsidRoot w:val="00EF3529"/>
    <w:rsid w:val="001D5A2F"/>
    <w:rsid w:val="009C4086"/>
    <w:rsid w:val="00EF3529"/>
    <w:rsid w:val="18F2181A"/>
    <w:rsid w:val="3FE561FD"/>
    <w:rsid w:val="793C1512"/>
    <w:rsid w:val="7C35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其他"/>
    <w:basedOn w:val="1"/>
    <w:qFormat/>
    <w:uiPriority w:val="0"/>
    <w:rPr>
      <w:rFonts w:ascii="黑体" w:hAnsi="黑体" w:eastAsia="黑体" w:cs="黑体"/>
      <w:sz w:val="19"/>
      <w:szCs w:val="1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465</Characters>
  <Lines>4</Lines>
  <Paragraphs>1</Paragraphs>
  <TotalTime>26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2023-05-04T14:37:00Z</dcterms:created>
  <dc:creator>86180</dc:creator>
  <cp:lastModifiedBy>WPS_1651377192</cp:lastModifiedBy>
  <dcterms:modified xsi:type="dcterms:W3CDTF">2023-05-10T02:44:23Z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3AE28D563E05450E836472F47404B783_12</vt:lpwstr>
  </property>
</Properties>
</file>